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03CD" w:rsidRDefault="007C7DCA" w:rsidP="004A7D08">
      <w:pPr>
        <w:pStyle w:val="1"/>
        <w:jc w:val="center"/>
      </w:pPr>
      <w:r>
        <w:t>学者之路的规矩</w:t>
      </w:r>
    </w:p>
    <w:p w:rsidR="007C7DCA" w:rsidRDefault="007C7DCA" w:rsidP="004A7D08">
      <w:pPr>
        <w:pStyle w:val="a3"/>
        <w:jc w:val="right"/>
        <w:rPr>
          <w:i/>
        </w:rPr>
      </w:pPr>
      <w:r w:rsidRPr="004A7D08">
        <w:rPr>
          <w:rFonts w:hint="eastAsia"/>
          <w:i/>
        </w:rPr>
        <w:t>--</w:t>
      </w:r>
      <w:r w:rsidRPr="004A7D08">
        <w:rPr>
          <w:i/>
        </w:rPr>
        <w:t>学术道德和学术修养</w:t>
      </w:r>
    </w:p>
    <w:p w:rsidR="005B6548" w:rsidRDefault="005B6548" w:rsidP="005B6548">
      <w:pPr>
        <w:rPr>
          <w:i/>
        </w:rPr>
      </w:pPr>
      <w:r>
        <w:rPr>
          <w:rFonts w:hint="eastAsia"/>
          <w:i/>
        </w:rPr>
        <w:t>汇报人：王千山</w:t>
      </w:r>
      <w:r>
        <w:rPr>
          <w:i/>
        </w:rPr>
        <w:t xml:space="preserve"> 2016520203 </w:t>
      </w:r>
      <w:r>
        <w:rPr>
          <w:rFonts w:hint="eastAsia"/>
          <w:i/>
        </w:rPr>
        <w:t>计算机技术</w:t>
      </w:r>
    </w:p>
    <w:p w:rsidR="005B6548" w:rsidRPr="005B6548" w:rsidRDefault="005B6548" w:rsidP="005B6548">
      <w:pPr>
        <w:rPr>
          <w:rFonts w:hint="eastAsia"/>
        </w:rPr>
      </w:pPr>
      <w:bookmarkStart w:id="0" w:name="_GoBack"/>
      <w:bookmarkEnd w:id="0"/>
    </w:p>
    <w:p w:rsidR="007C7DCA" w:rsidRPr="004A7D08" w:rsidRDefault="007C7DCA" w:rsidP="004A7D08">
      <w:pPr>
        <w:ind w:firstLineChars="177" w:firstLine="425"/>
        <w:rPr>
          <w:sz w:val="24"/>
          <w:szCs w:val="28"/>
        </w:rPr>
      </w:pPr>
      <w:r w:rsidRPr="004A7D08">
        <w:rPr>
          <w:rFonts w:hint="eastAsia"/>
          <w:sz w:val="24"/>
          <w:szCs w:val="28"/>
        </w:rPr>
        <w:t>2017</w:t>
      </w:r>
      <w:r w:rsidRPr="004A7D08">
        <w:rPr>
          <w:rFonts w:hint="eastAsia"/>
          <w:sz w:val="24"/>
          <w:szCs w:val="28"/>
        </w:rPr>
        <w:t>年</w:t>
      </w:r>
      <w:r w:rsidRPr="004A7D08">
        <w:rPr>
          <w:rFonts w:hint="eastAsia"/>
          <w:sz w:val="24"/>
          <w:szCs w:val="28"/>
        </w:rPr>
        <w:t>9</w:t>
      </w:r>
      <w:r w:rsidRPr="004A7D08">
        <w:rPr>
          <w:rFonts w:hint="eastAsia"/>
          <w:sz w:val="24"/>
          <w:szCs w:val="28"/>
        </w:rPr>
        <w:t>月</w:t>
      </w:r>
      <w:r w:rsidRPr="004A7D08">
        <w:rPr>
          <w:rFonts w:hint="eastAsia"/>
          <w:sz w:val="24"/>
          <w:szCs w:val="28"/>
        </w:rPr>
        <w:t>15</w:t>
      </w:r>
      <w:r w:rsidRPr="004A7D08">
        <w:rPr>
          <w:rFonts w:hint="eastAsia"/>
          <w:sz w:val="24"/>
          <w:szCs w:val="28"/>
        </w:rPr>
        <w:t>日星期五，</w:t>
      </w:r>
      <w:r w:rsidRPr="004A7D08">
        <w:rPr>
          <w:sz w:val="24"/>
          <w:szCs w:val="28"/>
        </w:rPr>
        <w:t>化学工程学科教授博士生导师王宝俊教授为我们带来了一场朴实而又有着深刻含义的主题讲座</w:t>
      </w:r>
      <w:r w:rsidRPr="004A7D08">
        <w:rPr>
          <w:rFonts w:hint="eastAsia"/>
          <w:sz w:val="24"/>
          <w:szCs w:val="28"/>
        </w:rPr>
        <w:t>。这是一场关于学者应有的学术态度的教育，加强学术道德建设具有重要的现实意义。学术道德是科学研究的基本伦理</w:t>
      </w:r>
      <w:r w:rsidRPr="004A7D08">
        <w:rPr>
          <w:rFonts w:hint="eastAsia"/>
          <w:sz w:val="24"/>
          <w:szCs w:val="28"/>
        </w:rPr>
        <w:t xml:space="preserve"> </w:t>
      </w:r>
      <w:r w:rsidRPr="004A7D08">
        <w:rPr>
          <w:rFonts w:hint="eastAsia"/>
          <w:sz w:val="24"/>
          <w:szCs w:val="28"/>
        </w:rPr>
        <w:t>规范，是提高学术水平和研究能力的重要保证，对增强自主创新能力、促进学术繁荣发展具有不可忽视的重要作用；学术道德是人才培养的重要内容，与学风、教风、校风建设相互促进、相辅相成；学术道德是社会道德的重要方面，对良好社会风气的形成具有示范和引导作用。</w:t>
      </w:r>
    </w:p>
    <w:p w:rsidR="007C7DCA" w:rsidRPr="004A7D08" w:rsidRDefault="007C7DCA" w:rsidP="004A7D08">
      <w:pPr>
        <w:ind w:firstLineChars="177" w:firstLine="425"/>
        <w:rPr>
          <w:sz w:val="24"/>
          <w:szCs w:val="28"/>
        </w:rPr>
      </w:pPr>
      <w:r w:rsidRPr="004A7D08">
        <w:rPr>
          <w:sz w:val="24"/>
          <w:szCs w:val="28"/>
        </w:rPr>
        <w:t>王教授说</w:t>
      </w:r>
      <w:r w:rsidRPr="004A7D08">
        <w:rPr>
          <w:rFonts w:hint="eastAsia"/>
          <w:sz w:val="24"/>
          <w:szCs w:val="28"/>
        </w:rPr>
        <w:t>，</w:t>
      </w:r>
      <w:r w:rsidRPr="004A7D08">
        <w:rPr>
          <w:sz w:val="24"/>
          <w:szCs w:val="28"/>
        </w:rPr>
        <w:t>研究生是由学生向学者过度的一个中间阶段</w:t>
      </w:r>
      <w:r w:rsidRPr="004A7D08">
        <w:rPr>
          <w:rFonts w:hint="eastAsia"/>
          <w:sz w:val="24"/>
          <w:szCs w:val="28"/>
        </w:rPr>
        <w:t>，</w:t>
      </w:r>
      <w:r w:rsidRPr="004A7D08">
        <w:rPr>
          <w:sz w:val="24"/>
          <w:szCs w:val="28"/>
        </w:rPr>
        <w:t>自此开始就应当逐渐培养学者的精神</w:t>
      </w:r>
      <w:r w:rsidRPr="004A7D08">
        <w:rPr>
          <w:rFonts w:hint="eastAsia"/>
          <w:sz w:val="24"/>
          <w:szCs w:val="28"/>
        </w:rPr>
        <w:t>。王教授分别从道德、信念、任务、规范、思想等五个方面进行了阐述，言谈深切，感受颇深。</w:t>
      </w:r>
    </w:p>
    <w:p w:rsidR="00776652" w:rsidRPr="004A7D08" w:rsidRDefault="00776652" w:rsidP="004A7D08">
      <w:pPr>
        <w:ind w:firstLineChars="177" w:firstLine="425"/>
        <w:rPr>
          <w:sz w:val="24"/>
          <w:szCs w:val="28"/>
        </w:rPr>
      </w:pPr>
      <w:r w:rsidRPr="004A7D08">
        <w:rPr>
          <w:rFonts w:hint="eastAsia"/>
          <w:sz w:val="24"/>
          <w:szCs w:val="28"/>
        </w:rPr>
        <w:t>《大学》说，自天子以至于庶人，一是皆以修身为本。王教授鼓励我们，要向大家学习，做品行正派的学者，做有高尚道德的人才。努力成为有学问、有创造力和想象力，在心灵上自由，思想独立的优秀学者。</w:t>
      </w:r>
    </w:p>
    <w:p w:rsidR="00241B45" w:rsidRPr="004A7D08" w:rsidRDefault="00776652" w:rsidP="004A7D08">
      <w:pPr>
        <w:ind w:firstLineChars="177" w:firstLine="425"/>
        <w:rPr>
          <w:sz w:val="24"/>
          <w:szCs w:val="28"/>
        </w:rPr>
      </w:pPr>
      <w:r w:rsidRPr="004A7D08">
        <w:rPr>
          <w:sz w:val="24"/>
          <w:szCs w:val="28"/>
        </w:rPr>
        <w:t>王教授还教导我们</w:t>
      </w:r>
      <w:r w:rsidRPr="004A7D08">
        <w:rPr>
          <w:rFonts w:hint="eastAsia"/>
          <w:sz w:val="24"/>
          <w:szCs w:val="28"/>
        </w:rPr>
        <w:t>，</w:t>
      </w:r>
      <w:r w:rsidRPr="004A7D08">
        <w:rPr>
          <w:sz w:val="24"/>
          <w:szCs w:val="28"/>
        </w:rPr>
        <w:t>研究生要把培养自己的能力</w:t>
      </w:r>
      <w:r w:rsidRPr="004A7D08">
        <w:rPr>
          <w:rFonts w:hint="eastAsia"/>
          <w:sz w:val="24"/>
          <w:szCs w:val="28"/>
        </w:rPr>
        <w:t>、</w:t>
      </w:r>
      <w:r w:rsidRPr="004A7D08">
        <w:rPr>
          <w:sz w:val="24"/>
          <w:szCs w:val="28"/>
        </w:rPr>
        <w:t>理念和感悟</w:t>
      </w:r>
      <w:proofErr w:type="gramStart"/>
      <w:r w:rsidRPr="004A7D08">
        <w:rPr>
          <w:sz w:val="24"/>
          <w:szCs w:val="28"/>
        </w:rPr>
        <w:t>当做</w:t>
      </w:r>
      <w:proofErr w:type="gramEnd"/>
      <w:r w:rsidRPr="004A7D08">
        <w:rPr>
          <w:sz w:val="24"/>
          <w:szCs w:val="28"/>
        </w:rPr>
        <w:t>学习的目标</w:t>
      </w:r>
      <w:r w:rsidRPr="004A7D08">
        <w:rPr>
          <w:rFonts w:hint="eastAsia"/>
          <w:sz w:val="24"/>
          <w:szCs w:val="28"/>
        </w:rPr>
        <w:t>，</w:t>
      </w:r>
      <w:r w:rsidRPr="004A7D08">
        <w:rPr>
          <w:sz w:val="24"/>
          <w:szCs w:val="28"/>
        </w:rPr>
        <w:t>通过创造知识</w:t>
      </w:r>
      <w:r w:rsidRPr="004A7D08">
        <w:rPr>
          <w:rFonts w:hint="eastAsia"/>
          <w:sz w:val="24"/>
          <w:szCs w:val="28"/>
        </w:rPr>
        <w:t>，</w:t>
      </w:r>
      <w:r w:rsidRPr="004A7D08">
        <w:rPr>
          <w:sz w:val="24"/>
          <w:szCs w:val="28"/>
        </w:rPr>
        <w:t>具体体现在文献的阅读</w:t>
      </w:r>
      <w:r w:rsidRPr="004A7D08">
        <w:rPr>
          <w:rFonts w:hint="eastAsia"/>
          <w:sz w:val="24"/>
          <w:szCs w:val="28"/>
        </w:rPr>
        <w:t>、</w:t>
      </w:r>
      <w:r w:rsidRPr="004A7D08">
        <w:rPr>
          <w:sz w:val="24"/>
          <w:szCs w:val="28"/>
        </w:rPr>
        <w:t>课题的推进和论文的完成之中</w:t>
      </w:r>
      <w:r w:rsidRPr="004A7D08">
        <w:rPr>
          <w:rFonts w:hint="eastAsia"/>
          <w:sz w:val="24"/>
          <w:szCs w:val="28"/>
        </w:rPr>
        <w:t>。</w:t>
      </w:r>
      <w:r w:rsidR="00241B45" w:rsidRPr="004A7D08">
        <w:rPr>
          <w:sz w:val="24"/>
          <w:szCs w:val="28"/>
        </w:rPr>
        <w:t>并教导我们</w:t>
      </w:r>
      <w:r w:rsidR="00241B45" w:rsidRPr="004A7D08">
        <w:rPr>
          <w:rFonts w:hint="eastAsia"/>
          <w:sz w:val="24"/>
          <w:szCs w:val="28"/>
        </w:rPr>
        <w:t>，</w:t>
      </w:r>
      <w:r w:rsidR="00241B45" w:rsidRPr="004A7D08">
        <w:rPr>
          <w:sz w:val="24"/>
          <w:szCs w:val="28"/>
        </w:rPr>
        <w:t>要暂时放下功利</w:t>
      </w:r>
      <w:r w:rsidR="00241B45" w:rsidRPr="004A7D08">
        <w:rPr>
          <w:rFonts w:hint="eastAsia"/>
          <w:sz w:val="24"/>
          <w:szCs w:val="28"/>
        </w:rPr>
        <w:t>，</w:t>
      </w:r>
      <w:r w:rsidR="00241B45" w:rsidRPr="004A7D08">
        <w:rPr>
          <w:sz w:val="24"/>
          <w:szCs w:val="28"/>
        </w:rPr>
        <w:t>不要让学位证承载过多的希望和目标</w:t>
      </w:r>
      <w:r w:rsidR="00241B45" w:rsidRPr="004A7D08">
        <w:rPr>
          <w:rFonts w:hint="eastAsia"/>
          <w:sz w:val="24"/>
          <w:szCs w:val="28"/>
        </w:rPr>
        <w:t>，</w:t>
      </w:r>
      <w:r w:rsidR="00241B45" w:rsidRPr="004A7D08">
        <w:rPr>
          <w:sz w:val="24"/>
          <w:szCs w:val="28"/>
        </w:rPr>
        <w:t>既然走上了学术的道路</w:t>
      </w:r>
      <w:r w:rsidR="00241B45" w:rsidRPr="004A7D08">
        <w:rPr>
          <w:rFonts w:hint="eastAsia"/>
          <w:sz w:val="24"/>
          <w:szCs w:val="28"/>
        </w:rPr>
        <w:t>，</w:t>
      </w:r>
      <w:r w:rsidR="00241B45" w:rsidRPr="004A7D08">
        <w:rPr>
          <w:sz w:val="24"/>
          <w:szCs w:val="28"/>
        </w:rPr>
        <w:t>就要遵循基本的游戏规则</w:t>
      </w:r>
      <w:r w:rsidR="00241B45" w:rsidRPr="004A7D08">
        <w:rPr>
          <w:rFonts w:hint="eastAsia"/>
          <w:sz w:val="24"/>
          <w:szCs w:val="28"/>
        </w:rPr>
        <w:t>，</w:t>
      </w:r>
      <w:r w:rsidR="00241B45" w:rsidRPr="004A7D08">
        <w:rPr>
          <w:sz w:val="24"/>
          <w:szCs w:val="28"/>
        </w:rPr>
        <w:t>要以一个学者的心态走好每一步</w:t>
      </w:r>
      <w:r w:rsidR="00241B45" w:rsidRPr="004A7D08">
        <w:rPr>
          <w:rFonts w:hint="eastAsia"/>
          <w:sz w:val="24"/>
          <w:szCs w:val="28"/>
        </w:rPr>
        <w:t>。</w:t>
      </w:r>
    </w:p>
    <w:p w:rsidR="00D2339B" w:rsidRPr="004A7D08" w:rsidRDefault="00241B45" w:rsidP="004A7D08">
      <w:pPr>
        <w:ind w:firstLineChars="177" w:firstLine="425"/>
        <w:rPr>
          <w:sz w:val="24"/>
          <w:szCs w:val="28"/>
        </w:rPr>
      </w:pPr>
      <w:r w:rsidRPr="004A7D08">
        <w:rPr>
          <w:sz w:val="24"/>
          <w:szCs w:val="28"/>
        </w:rPr>
        <w:t>研究生的任务与大学生已经有了本质的区别</w:t>
      </w:r>
      <w:r w:rsidRPr="004A7D08">
        <w:rPr>
          <w:rFonts w:hint="eastAsia"/>
          <w:sz w:val="24"/>
          <w:szCs w:val="28"/>
        </w:rPr>
        <w:t>。</w:t>
      </w:r>
      <w:r w:rsidRPr="004A7D08">
        <w:rPr>
          <w:sz w:val="24"/>
          <w:szCs w:val="28"/>
        </w:rPr>
        <w:t>学士阶段</w:t>
      </w:r>
      <w:r w:rsidRPr="004A7D08">
        <w:rPr>
          <w:rFonts w:hint="eastAsia"/>
          <w:sz w:val="24"/>
          <w:szCs w:val="28"/>
        </w:rPr>
        <w:t>，</w:t>
      </w:r>
      <w:r w:rsidRPr="004A7D08">
        <w:rPr>
          <w:sz w:val="24"/>
          <w:szCs w:val="28"/>
        </w:rPr>
        <w:t>为的是做好创造的准备</w:t>
      </w:r>
      <w:r w:rsidRPr="004A7D08">
        <w:rPr>
          <w:rFonts w:hint="eastAsia"/>
          <w:sz w:val="24"/>
          <w:szCs w:val="28"/>
        </w:rPr>
        <w:t>，</w:t>
      </w:r>
      <w:r w:rsidRPr="004A7D08">
        <w:rPr>
          <w:sz w:val="24"/>
          <w:szCs w:val="28"/>
        </w:rPr>
        <w:t>要学会看教材</w:t>
      </w:r>
      <w:r w:rsidRPr="004A7D08">
        <w:rPr>
          <w:rFonts w:hint="eastAsia"/>
          <w:sz w:val="24"/>
          <w:szCs w:val="28"/>
        </w:rPr>
        <w:t>、</w:t>
      </w:r>
      <w:r w:rsidRPr="004A7D08">
        <w:rPr>
          <w:sz w:val="24"/>
          <w:szCs w:val="28"/>
        </w:rPr>
        <w:t>积累知识</w:t>
      </w:r>
      <w:r w:rsidRPr="004A7D08">
        <w:rPr>
          <w:rFonts w:hint="eastAsia"/>
          <w:sz w:val="24"/>
          <w:szCs w:val="28"/>
        </w:rPr>
        <w:t>。</w:t>
      </w:r>
      <w:r w:rsidRPr="004A7D08">
        <w:rPr>
          <w:sz w:val="24"/>
          <w:szCs w:val="28"/>
        </w:rPr>
        <w:t>而研究生阶段</w:t>
      </w:r>
      <w:r w:rsidRPr="004A7D08">
        <w:rPr>
          <w:rFonts w:hint="eastAsia"/>
          <w:sz w:val="24"/>
          <w:szCs w:val="28"/>
        </w:rPr>
        <w:t>，</w:t>
      </w:r>
      <w:r w:rsidRPr="004A7D08">
        <w:rPr>
          <w:sz w:val="24"/>
          <w:szCs w:val="28"/>
        </w:rPr>
        <w:t>就已经到了创造知识的阶段</w:t>
      </w:r>
      <w:r w:rsidRPr="004A7D08">
        <w:rPr>
          <w:rFonts w:hint="eastAsia"/>
          <w:sz w:val="24"/>
          <w:szCs w:val="28"/>
        </w:rPr>
        <w:t>，</w:t>
      </w:r>
      <w:r w:rsidRPr="004A7D08">
        <w:rPr>
          <w:sz w:val="24"/>
          <w:szCs w:val="28"/>
        </w:rPr>
        <w:t>不仅要学会看文献</w:t>
      </w:r>
      <w:r w:rsidRPr="004A7D08">
        <w:rPr>
          <w:rFonts w:hint="eastAsia"/>
          <w:sz w:val="24"/>
          <w:szCs w:val="28"/>
        </w:rPr>
        <w:t>，</w:t>
      </w:r>
      <w:r w:rsidRPr="004A7D08">
        <w:rPr>
          <w:sz w:val="24"/>
          <w:szCs w:val="28"/>
        </w:rPr>
        <w:t>还要能做到</w:t>
      </w:r>
      <w:r w:rsidRPr="004A7D08">
        <w:rPr>
          <w:rFonts w:hint="eastAsia"/>
          <w:sz w:val="24"/>
          <w:szCs w:val="28"/>
        </w:rPr>
        <w:t>“逢山开路遇水搭桥”，做到发现问题、提出问题、分析问题、解决问题。王教授尤其指出，“发现问题、提出问题”是研究生应当具备的一种基本能力，</w:t>
      </w:r>
      <w:r w:rsidRPr="004A7D08">
        <w:rPr>
          <w:sz w:val="24"/>
          <w:szCs w:val="28"/>
        </w:rPr>
        <w:t>要坚持不断的培养这种能力</w:t>
      </w:r>
      <w:r w:rsidRPr="004A7D08">
        <w:rPr>
          <w:rFonts w:hint="eastAsia"/>
          <w:sz w:val="24"/>
          <w:szCs w:val="28"/>
        </w:rPr>
        <w:t>。“不愤不启，不悱不发”，在发现问题的同时，与导师建立起顺畅的沟通，</w:t>
      </w:r>
      <w:r w:rsidR="00D2339B" w:rsidRPr="004A7D08">
        <w:rPr>
          <w:rFonts w:hint="eastAsia"/>
          <w:sz w:val="24"/>
          <w:szCs w:val="28"/>
        </w:rPr>
        <w:t>不仅能够让导师更了解当前的学习进度，更能在适当的时候推进学术的探索。“不积跬步无以至千里”，任何研究工作都是从无到有慢慢发展而来的，我们要不急不</w:t>
      </w:r>
      <w:proofErr w:type="gramStart"/>
      <w:r w:rsidR="00D2339B" w:rsidRPr="004A7D08">
        <w:rPr>
          <w:rFonts w:hint="eastAsia"/>
          <w:sz w:val="24"/>
          <w:szCs w:val="28"/>
        </w:rPr>
        <w:t>躁</w:t>
      </w:r>
      <w:proofErr w:type="gramEnd"/>
      <w:r w:rsidR="00D2339B" w:rsidRPr="004A7D08">
        <w:rPr>
          <w:rFonts w:hint="eastAsia"/>
          <w:sz w:val="24"/>
          <w:szCs w:val="28"/>
        </w:rPr>
        <w:t>，怀着一颗沉稳的心去应对。“要充分发挥武器的性能，思想就要高于武器！”不管问题如何，首先要有更高的意识，面对困难时才能不慌不忙，收放自如。</w:t>
      </w:r>
    </w:p>
    <w:p w:rsidR="004A7D08" w:rsidRPr="004A7D08" w:rsidRDefault="00D2339B" w:rsidP="004A7D08">
      <w:pPr>
        <w:ind w:firstLineChars="177" w:firstLine="425"/>
        <w:rPr>
          <w:sz w:val="24"/>
          <w:szCs w:val="28"/>
        </w:rPr>
      </w:pPr>
      <w:r w:rsidRPr="004A7D08">
        <w:rPr>
          <w:sz w:val="24"/>
          <w:szCs w:val="28"/>
        </w:rPr>
        <w:t>王教授就学术规范问题</w:t>
      </w:r>
      <w:r w:rsidRPr="004A7D08">
        <w:rPr>
          <w:rFonts w:hint="eastAsia"/>
          <w:sz w:val="24"/>
          <w:szCs w:val="28"/>
        </w:rPr>
        <w:t>进行了着重的强调。没有规矩，不成方圆。在研究生阶段，首先要规范各种关系。学术关系要平等、师生关系要传承、同学关系要主动、管理关系要服从。在这些问题上，是一点都偷不得懒、</w:t>
      </w:r>
      <w:proofErr w:type="gramStart"/>
      <w:r w:rsidRPr="004A7D08">
        <w:rPr>
          <w:rFonts w:hint="eastAsia"/>
          <w:sz w:val="24"/>
          <w:szCs w:val="28"/>
        </w:rPr>
        <w:t>讨不得巧</w:t>
      </w:r>
      <w:proofErr w:type="gramEnd"/>
      <w:r w:rsidRPr="004A7D08">
        <w:rPr>
          <w:rFonts w:hint="eastAsia"/>
          <w:sz w:val="24"/>
          <w:szCs w:val="28"/>
        </w:rPr>
        <w:t>的。其次要规范实验室的规章制度，这不仅</w:t>
      </w:r>
      <w:proofErr w:type="gramStart"/>
      <w:r w:rsidRPr="004A7D08">
        <w:rPr>
          <w:rFonts w:hint="eastAsia"/>
          <w:sz w:val="24"/>
          <w:szCs w:val="28"/>
        </w:rPr>
        <w:t>和之前</w:t>
      </w:r>
      <w:proofErr w:type="gramEnd"/>
      <w:r w:rsidRPr="004A7D08">
        <w:rPr>
          <w:rFonts w:hint="eastAsia"/>
          <w:sz w:val="24"/>
          <w:szCs w:val="28"/>
        </w:rPr>
        <w:t>的安全操作规范有着重要的关联，还与我们的思想道德和认识水平有着极重要的关系。按时在实验室报到</w:t>
      </w:r>
      <w:r w:rsidR="004A7D08" w:rsidRPr="004A7D08">
        <w:rPr>
          <w:rFonts w:hint="eastAsia"/>
          <w:sz w:val="24"/>
          <w:szCs w:val="28"/>
        </w:rPr>
        <w:t>，上报</w:t>
      </w:r>
      <w:r w:rsidRPr="004A7D08">
        <w:rPr>
          <w:rFonts w:hint="eastAsia"/>
          <w:sz w:val="24"/>
          <w:szCs w:val="28"/>
        </w:rPr>
        <w:t>工作时间表</w:t>
      </w:r>
      <w:r w:rsidR="004A7D08" w:rsidRPr="004A7D08">
        <w:rPr>
          <w:rFonts w:hint="eastAsia"/>
          <w:sz w:val="24"/>
          <w:szCs w:val="28"/>
        </w:rPr>
        <w:t>，趁早完成论文，毕业论文不是专著，不要以为能够一鸣人。同时</w:t>
      </w:r>
      <w:r w:rsidR="004A7D08" w:rsidRPr="004A7D08">
        <w:rPr>
          <w:sz w:val="24"/>
          <w:szCs w:val="28"/>
        </w:rPr>
        <w:t>研究生深造是全方位的训练</w:t>
      </w:r>
      <w:r w:rsidR="004A7D08" w:rsidRPr="004A7D08">
        <w:rPr>
          <w:rFonts w:hint="eastAsia"/>
          <w:sz w:val="24"/>
          <w:szCs w:val="28"/>
        </w:rPr>
        <w:t>，</w:t>
      </w:r>
      <w:r w:rsidR="004A7D08" w:rsidRPr="004A7D08">
        <w:rPr>
          <w:sz w:val="24"/>
          <w:szCs w:val="28"/>
        </w:rPr>
        <w:t>最终都体现在学位论文上</w:t>
      </w:r>
      <w:r w:rsidR="004A7D08" w:rsidRPr="004A7D08">
        <w:rPr>
          <w:rFonts w:hint="eastAsia"/>
          <w:sz w:val="24"/>
          <w:szCs w:val="28"/>
        </w:rPr>
        <w:t>，</w:t>
      </w:r>
      <w:r w:rsidR="004A7D08" w:rsidRPr="004A7D08">
        <w:rPr>
          <w:sz w:val="24"/>
          <w:szCs w:val="28"/>
        </w:rPr>
        <w:t>这是一个研究生全面组织的最终体现</w:t>
      </w:r>
      <w:r w:rsidR="004A7D08" w:rsidRPr="004A7D08">
        <w:rPr>
          <w:rFonts w:hint="eastAsia"/>
          <w:sz w:val="24"/>
          <w:szCs w:val="28"/>
        </w:rPr>
        <w:t>。</w:t>
      </w:r>
    </w:p>
    <w:p w:rsidR="004A7D08" w:rsidRPr="004A7D08" w:rsidRDefault="004A7D08" w:rsidP="004A7D08">
      <w:pPr>
        <w:ind w:firstLineChars="177" w:firstLine="425"/>
        <w:rPr>
          <w:sz w:val="24"/>
          <w:szCs w:val="28"/>
        </w:rPr>
      </w:pPr>
      <w:r w:rsidRPr="004A7D08">
        <w:rPr>
          <w:sz w:val="24"/>
          <w:szCs w:val="28"/>
        </w:rPr>
        <w:lastRenderedPageBreak/>
        <w:t>最后</w:t>
      </w:r>
      <w:r w:rsidRPr="004A7D08">
        <w:rPr>
          <w:rFonts w:hint="eastAsia"/>
          <w:sz w:val="24"/>
          <w:szCs w:val="28"/>
        </w:rPr>
        <w:t>，</w:t>
      </w:r>
      <w:r w:rsidRPr="004A7D08">
        <w:rPr>
          <w:sz w:val="24"/>
          <w:szCs w:val="28"/>
        </w:rPr>
        <w:t>王教授教导我们</w:t>
      </w:r>
      <w:r w:rsidRPr="004A7D08">
        <w:rPr>
          <w:rFonts w:hint="eastAsia"/>
          <w:sz w:val="24"/>
          <w:szCs w:val="28"/>
        </w:rPr>
        <w:t>，</w:t>
      </w:r>
      <w:r w:rsidRPr="004A7D08">
        <w:rPr>
          <w:sz w:val="24"/>
          <w:szCs w:val="28"/>
        </w:rPr>
        <w:t>要有理想</w:t>
      </w:r>
      <w:r w:rsidRPr="004A7D08">
        <w:rPr>
          <w:rFonts w:hint="eastAsia"/>
          <w:sz w:val="24"/>
          <w:szCs w:val="28"/>
        </w:rPr>
        <w:t>。“大丈夫要为天下立心，为生民立命，为往圣继绝学，为万世开太平”。不仅如此，我们还要能够将理想目标化，化为一个个步骤，并转化为行动。</w:t>
      </w:r>
    </w:p>
    <w:sectPr w:rsidR="004A7D08" w:rsidRPr="004A7D0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DCA"/>
    <w:rsid w:val="00241B45"/>
    <w:rsid w:val="004A7D08"/>
    <w:rsid w:val="005B6548"/>
    <w:rsid w:val="00776652"/>
    <w:rsid w:val="007C7DCA"/>
    <w:rsid w:val="009D1008"/>
    <w:rsid w:val="00D2339B"/>
    <w:rsid w:val="00DE03C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D4A9144-2711-41E5-ACEA-836FF6066F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next w:val="a"/>
    <w:link w:val="1Char"/>
    <w:uiPriority w:val="9"/>
    <w:qFormat/>
    <w:rsid w:val="004A7D08"/>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4A7D08"/>
    <w:rPr>
      <w:b/>
      <w:bCs/>
      <w:kern w:val="44"/>
      <w:sz w:val="44"/>
      <w:szCs w:val="44"/>
    </w:rPr>
  </w:style>
  <w:style w:type="paragraph" w:styleId="a3">
    <w:name w:val="Title"/>
    <w:basedOn w:val="a"/>
    <w:next w:val="a"/>
    <w:link w:val="Char"/>
    <w:uiPriority w:val="10"/>
    <w:qFormat/>
    <w:rsid w:val="004A7D08"/>
    <w:pPr>
      <w:spacing w:before="240" w:after="60"/>
      <w:jc w:val="center"/>
      <w:outlineLvl w:val="0"/>
    </w:pPr>
    <w:rPr>
      <w:rFonts w:asciiTheme="majorHAnsi" w:eastAsia="宋体" w:hAnsiTheme="majorHAnsi" w:cstheme="majorBidi"/>
      <w:b/>
      <w:bCs/>
      <w:sz w:val="32"/>
      <w:szCs w:val="32"/>
    </w:rPr>
  </w:style>
  <w:style w:type="character" w:customStyle="1" w:styleId="Char">
    <w:name w:val="标题 Char"/>
    <w:basedOn w:val="a0"/>
    <w:link w:val="a3"/>
    <w:uiPriority w:val="10"/>
    <w:rsid w:val="004A7D08"/>
    <w:rPr>
      <w:rFonts w:asciiTheme="majorHAnsi" w:eastAsia="宋体"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8857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80</TotalTime>
  <Pages>2</Pages>
  <Words>187</Words>
  <Characters>1071</Characters>
  <Application>Microsoft Office Word</Application>
  <DocSecurity>0</DocSecurity>
  <Lines>8</Lines>
  <Paragraphs>2</Paragraphs>
  <ScaleCrop>false</ScaleCrop>
  <Company>Microsoft</Company>
  <LinksUpToDate>false</LinksUpToDate>
  <CharactersWithSpaces>1256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王千山</dc:creator>
  <cp:keywords/>
  <dc:description/>
  <cp:lastModifiedBy>王千山</cp:lastModifiedBy>
  <cp:revision>2</cp:revision>
  <dcterms:created xsi:type="dcterms:W3CDTF">2017-09-15T08:52:00Z</dcterms:created>
  <dcterms:modified xsi:type="dcterms:W3CDTF">2017-09-15T10:14:00Z</dcterms:modified>
</cp:coreProperties>
</file>