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8071B" w:rsidRDefault="00783D9D" w:rsidP="00783D9D">
      <w:pPr>
        <w:pStyle w:val="a3"/>
      </w:pPr>
      <w:r>
        <w:rPr>
          <w:rFonts w:hint="eastAsia"/>
        </w:rPr>
        <w:t>学者之路的规矩心得体会</w:t>
      </w:r>
    </w:p>
    <w:p w:rsidR="00233E3A" w:rsidRDefault="00233E3A" w:rsidP="00233E3A">
      <w:pPr>
        <w:spacing w:line="360" w:lineRule="auto"/>
        <w:ind w:firstLineChars="200" w:firstLine="480"/>
      </w:pPr>
      <w:r>
        <w:rPr>
          <w:rFonts w:hint="eastAsia"/>
        </w:rPr>
        <w:t>随着我们进入研究生生活，我们的角色已经发生了转变，我们不能再继续本科阶段的学习状态，按照本科时候的学习习惯进行我们的研究生学习。研究生学习</w:t>
      </w:r>
      <w:r w:rsidR="00EC518C">
        <w:rPr>
          <w:rFonts w:hint="eastAsia"/>
        </w:rPr>
        <w:t>不同于本科学习，本科阶段注重老师讲授，以听课和读书为主要的学习方式，研究生学习阶段，老师不可能讲所有与课题相关的内容介绍讲解清楚，需要学生自己上网或者去图书馆查找资料。那么在这个阶段，我们怎样才能成为一名合格的研究生？化学工程学科教授王宝俊老师就此为我们提出了研究生学习过程中应当遵循的一些规矩。</w:t>
      </w:r>
    </w:p>
    <w:p w:rsidR="00EC518C" w:rsidRDefault="00EC518C" w:rsidP="00233E3A">
      <w:pPr>
        <w:spacing w:line="360" w:lineRule="auto"/>
        <w:ind w:firstLineChars="200" w:firstLine="480"/>
      </w:pPr>
      <w:r>
        <w:rPr>
          <w:rFonts w:hint="eastAsia"/>
        </w:rPr>
        <w:t>德行</w:t>
      </w:r>
      <w:r w:rsidR="00510A2A">
        <w:rPr>
          <w:rFonts w:hint="eastAsia"/>
        </w:rPr>
        <w:t>。</w:t>
      </w:r>
      <w:r w:rsidR="0068366B">
        <w:rPr>
          <w:rFonts w:hint="eastAsia"/>
        </w:rPr>
        <w:t>《论语》中有：弟子入则孝</w:t>
      </w:r>
      <w:r w:rsidR="003B001B">
        <w:rPr>
          <w:rFonts w:hint="eastAsia"/>
        </w:rPr>
        <w:t>，出则弟</w:t>
      </w:r>
      <w:r w:rsidR="0068366B">
        <w:rPr>
          <w:rFonts w:hint="eastAsia"/>
        </w:rPr>
        <w:t>，谨而信，泛爱众而亲仁，行有余力，而后学文。意思是：一个人</w:t>
      </w:r>
      <w:r w:rsidR="0068366B" w:rsidRPr="0068366B">
        <w:rPr>
          <w:rFonts w:hint="eastAsia"/>
        </w:rPr>
        <w:t>在家要孝顺父母，出门要尊敬兄长，做人言行要谨慎讲话要讲究信用，广泛地与众人友爱，亲近有仁德的人，这样做了还有余力，就用来学习各种文化知识</w:t>
      </w:r>
      <w:r w:rsidR="0068366B">
        <w:rPr>
          <w:rFonts w:hint="eastAsia"/>
        </w:rPr>
        <w:t>。孔子将一个人的道德修养的重要性置于文化知识的重要性之上，只有当一个人的道德品行没有问题的时候，他才能够去学习知识。</w:t>
      </w:r>
      <w:r w:rsidR="00510A2A">
        <w:rPr>
          <w:rFonts w:hint="eastAsia"/>
        </w:rPr>
        <w:t>德才兼备是圣人，有才无德是小人。</w:t>
      </w:r>
      <w:r w:rsidR="0068366B">
        <w:rPr>
          <w:rFonts w:hint="eastAsia"/>
        </w:rPr>
        <w:t>当今社会是一个科技时代，如果一个人品行不端，道德败坏，但却获得了极强的能力，掌握了很多知识</w:t>
      </w:r>
      <w:r w:rsidR="00510A2A">
        <w:rPr>
          <w:rFonts w:hint="eastAsia"/>
        </w:rPr>
        <w:t>，那他将对国家、社会来说是一个巨大的威胁。</w:t>
      </w:r>
    </w:p>
    <w:p w:rsidR="00510A2A" w:rsidRDefault="00510A2A" w:rsidP="00233E3A">
      <w:pPr>
        <w:spacing w:line="360" w:lineRule="auto"/>
        <w:ind w:firstLineChars="200" w:firstLine="480"/>
      </w:pPr>
      <w:r>
        <w:rPr>
          <w:rFonts w:hint="eastAsia"/>
        </w:rPr>
        <w:t>信念。季羡林老先生曾说：学问不能拿有用无用来衡量，只看它是否精深。</w:t>
      </w:r>
      <w:r w:rsidR="007760B2">
        <w:rPr>
          <w:rFonts w:hint="eastAsia"/>
        </w:rPr>
        <w:t>蔡元培先生说：大学为纯粹研究学问之机关，不可视为养成资格之所，亦不可视为贩卖知识之所。这表明学问本身应该是纯粹的，不能对它功利性看待</w:t>
      </w:r>
      <w:r w:rsidR="003B001B">
        <w:rPr>
          <w:rFonts w:hint="eastAsia"/>
        </w:rPr>
        <w:t>，虽然我们进入大学是为了能够获得一份更好的工作，本科毕业又可能因为就业压力</w:t>
      </w:r>
      <w:proofErr w:type="gramStart"/>
      <w:r w:rsidR="003B001B">
        <w:rPr>
          <w:rFonts w:hint="eastAsia"/>
        </w:rPr>
        <w:t>亦或</w:t>
      </w:r>
      <w:proofErr w:type="gramEnd"/>
      <w:r w:rsidR="003B001B">
        <w:rPr>
          <w:rFonts w:hint="eastAsia"/>
        </w:rPr>
        <w:t>是未获得比别人更大的优势，或者是为了获得更多的知识，不管何种原因，既然我们已经成为一名研究生，我们就应该以一名研究生该有的姿态开始我们的研究生生活，知道结束，不管课题如何，这对于我们来说都是一种挑战，对于我们的能力都有一定的提升。</w:t>
      </w:r>
    </w:p>
    <w:p w:rsidR="003B001B" w:rsidRDefault="003B001B" w:rsidP="00233E3A">
      <w:pPr>
        <w:spacing w:line="360" w:lineRule="auto"/>
        <w:ind w:firstLineChars="200" w:firstLine="480"/>
      </w:pPr>
      <w:r>
        <w:rPr>
          <w:rFonts w:hint="eastAsia"/>
        </w:rPr>
        <w:t>规范。</w:t>
      </w:r>
      <w:r w:rsidR="00450B5B">
        <w:rPr>
          <w:rFonts w:hint="eastAsia"/>
        </w:rPr>
        <w:t>规范包括与老师、同学之间的关系，我们应该正确处理这些关系，尊重老师，团结同学，和师哥师姐仔细交流，争取在老师、同学的帮助下完美的完成自己的课题任务。规范还包括实验室、研究生的规范，不同的实验室、研究室都有自己的规范，我们应该严格遵循这些规范，合理有效的利用好实验室提供的资源。同时，遵守学校的规章制度，保持良好的生活习惯对我们的研究生学习也</w:t>
      </w:r>
      <w:r w:rsidR="00450B5B">
        <w:rPr>
          <w:rFonts w:hint="eastAsia"/>
        </w:rPr>
        <w:lastRenderedPageBreak/>
        <w:t>十分重要。</w:t>
      </w:r>
    </w:p>
    <w:p w:rsidR="00450B5B" w:rsidRDefault="00B21B77" w:rsidP="00233E3A">
      <w:pPr>
        <w:spacing w:line="360" w:lineRule="auto"/>
        <w:ind w:firstLineChars="200" w:firstLine="480"/>
      </w:pPr>
      <w:r>
        <w:rPr>
          <w:rFonts w:hint="eastAsia"/>
        </w:rPr>
        <w:t>研究生的学习生活将会是宿舍——实验室——宿舍——实验室的每日平淡无味不停重复，我们要学会享受研究生生活的乐趣，以攻克课题难题为目标，也以此为动力，为乐趣，这样我们才能更加充实、快乐的度过研究生生活，才能在毕业的时候获得我们想要的成果，达到自己最初的目标。</w:t>
      </w:r>
    </w:p>
    <w:p w:rsidR="00B21B77" w:rsidRDefault="00B21B77" w:rsidP="00233E3A">
      <w:pPr>
        <w:spacing w:line="360" w:lineRule="auto"/>
        <w:ind w:firstLineChars="200" w:firstLine="480"/>
      </w:pPr>
    </w:p>
    <w:p w:rsidR="00B21B77" w:rsidRDefault="00B21B77" w:rsidP="00B21B77">
      <w:pPr>
        <w:spacing w:line="360" w:lineRule="auto"/>
        <w:ind w:firstLineChars="200" w:firstLine="480"/>
        <w:jc w:val="right"/>
      </w:pPr>
    </w:p>
    <w:p w:rsidR="00B21B77" w:rsidRDefault="00B21B77" w:rsidP="00B21B77">
      <w:pPr>
        <w:spacing w:line="360" w:lineRule="auto"/>
        <w:ind w:firstLineChars="200" w:firstLine="480"/>
        <w:jc w:val="right"/>
      </w:pPr>
      <w:r>
        <w:rPr>
          <w:rFonts w:hint="eastAsia"/>
        </w:rPr>
        <w:t>姓名：胡明明</w:t>
      </w:r>
    </w:p>
    <w:p w:rsidR="00B21B77" w:rsidRPr="0068366B" w:rsidRDefault="00B21B77" w:rsidP="00B21B77">
      <w:pPr>
        <w:spacing w:line="360" w:lineRule="auto"/>
        <w:ind w:firstLineChars="200" w:firstLine="480"/>
        <w:jc w:val="right"/>
      </w:pPr>
      <w:r>
        <w:rPr>
          <w:rFonts w:hint="eastAsia"/>
        </w:rPr>
        <w:t>学号：</w:t>
      </w:r>
      <w:r>
        <w:rPr>
          <w:rFonts w:hint="eastAsia"/>
        </w:rPr>
        <w:t>2017510038</w:t>
      </w:r>
      <w:bookmarkStart w:id="0" w:name="_GoBack"/>
      <w:bookmarkEnd w:id="0"/>
    </w:p>
    <w:sectPr w:rsidR="00B21B77" w:rsidRPr="0068366B" w:rsidSect="005F5319">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02DB2" w:rsidRDefault="00B02DB2" w:rsidP="003463E7">
      <w:r>
        <w:separator/>
      </w:r>
    </w:p>
  </w:endnote>
  <w:endnote w:type="continuationSeparator" w:id="0">
    <w:p w:rsidR="00B02DB2" w:rsidRDefault="00B02DB2" w:rsidP="003463E7">
      <w:r>
        <w:continuationSeparator/>
      </w:r>
    </w:p>
  </w:endnote>
</w:endnotes>
</file>

<file path=word/fontTable.xml><?xml version="1.0" encoding="utf-8"?>
<w:fonts xmlns:r="http://schemas.openxmlformats.org/officeDocument/2006/relationships" xmlns:w="http://schemas.openxmlformats.org/wordprocessingml/2006/main">
  <w:font w:name="等线">
    <w:altName w:val="Arial Unicode MS"/>
    <w:charset w:val="86"/>
    <w:family w:val="auto"/>
    <w:pitch w:val="variable"/>
    <w:sig w:usb0="00000000"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altName w:val="Arial Unicode MS"/>
    <w:charset w:val="86"/>
    <w:family w:val="auto"/>
    <w:pitch w:val="variable"/>
    <w:sig w:usb0="00000000" w:usb1="38CF7CFA" w:usb2="00000016" w:usb3="00000000" w:csb0="0004000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02DB2" w:rsidRDefault="00B02DB2" w:rsidP="003463E7">
      <w:r>
        <w:separator/>
      </w:r>
    </w:p>
  </w:footnote>
  <w:footnote w:type="continuationSeparator" w:id="0">
    <w:p w:rsidR="00B02DB2" w:rsidRDefault="00B02DB2" w:rsidP="003463E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1F6665"/>
    <w:rsid w:val="001F6665"/>
    <w:rsid w:val="00233E3A"/>
    <w:rsid w:val="003463E7"/>
    <w:rsid w:val="003B001B"/>
    <w:rsid w:val="00450B5B"/>
    <w:rsid w:val="00493E4A"/>
    <w:rsid w:val="00510A2A"/>
    <w:rsid w:val="0058071B"/>
    <w:rsid w:val="005F5319"/>
    <w:rsid w:val="0068366B"/>
    <w:rsid w:val="007760B2"/>
    <w:rsid w:val="00783D9D"/>
    <w:rsid w:val="00B02DB2"/>
    <w:rsid w:val="00B21B77"/>
    <w:rsid w:val="00C83C24"/>
    <w:rsid w:val="00EC518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83D9D"/>
    <w:pPr>
      <w:widowControl w:val="0"/>
      <w:jc w:val="both"/>
    </w:pPr>
    <w:rPr>
      <w:rFonts w:eastAsia="宋体"/>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ubtitle"/>
    <w:basedOn w:val="a"/>
    <w:next w:val="a"/>
    <w:link w:val="Char"/>
    <w:uiPriority w:val="11"/>
    <w:qFormat/>
    <w:rsid w:val="00783D9D"/>
    <w:pPr>
      <w:spacing w:before="240" w:after="60" w:line="312" w:lineRule="auto"/>
      <w:jc w:val="center"/>
      <w:outlineLvl w:val="1"/>
    </w:pPr>
    <w:rPr>
      <w:b/>
      <w:bCs/>
      <w:kern w:val="28"/>
      <w:sz w:val="32"/>
      <w:szCs w:val="32"/>
    </w:rPr>
  </w:style>
  <w:style w:type="character" w:customStyle="1" w:styleId="Char">
    <w:name w:val="副标题 Char"/>
    <w:basedOn w:val="a0"/>
    <w:link w:val="a3"/>
    <w:uiPriority w:val="11"/>
    <w:rsid w:val="00783D9D"/>
    <w:rPr>
      <w:rFonts w:eastAsia="宋体"/>
      <w:b/>
      <w:bCs/>
      <w:kern w:val="28"/>
      <w:sz w:val="32"/>
      <w:szCs w:val="32"/>
    </w:rPr>
  </w:style>
  <w:style w:type="paragraph" w:styleId="a4">
    <w:name w:val="header"/>
    <w:basedOn w:val="a"/>
    <w:link w:val="Char0"/>
    <w:uiPriority w:val="99"/>
    <w:semiHidden/>
    <w:unhideWhenUsed/>
    <w:rsid w:val="003463E7"/>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uiPriority w:val="99"/>
    <w:semiHidden/>
    <w:rsid w:val="003463E7"/>
    <w:rPr>
      <w:rFonts w:eastAsia="宋体"/>
      <w:sz w:val="18"/>
      <w:szCs w:val="18"/>
    </w:rPr>
  </w:style>
  <w:style w:type="paragraph" w:styleId="a5">
    <w:name w:val="footer"/>
    <w:basedOn w:val="a"/>
    <w:link w:val="Char1"/>
    <w:uiPriority w:val="99"/>
    <w:semiHidden/>
    <w:unhideWhenUsed/>
    <w:rsid w:val="003463E7"/>
    <w:pPr>
      <w:tabs>
        <w:tab w:val="center" w:pos="4153"/>
        <w:tab w:val="right" w:pos="8306"/>
      </w:tabs>
      <w:snapToGrid w:val="0"/>
      <w:jc w:val="left"/>
    </w:pPr>
    <w:rPr>
      <w:sz w:val="18"/>
      <w:szCs w:val="18"/>
    </w:rPr>
  </w:style>
  <w:style w:type="character" w:customStyle="1" w:styleId="Char1">
    <w:name w:val="页脚 Char"/>
    <w:basedOn w:val="a0"/>
    <w:link w:val="a5"/>
    <w:uiPriority w:val="99"/>
    <w:semiHidden/>
    <w:rsid w:val="003463E7"/>
    <w:rPr>
      <w:rFonts w:eastAsia="宋体"/>
      <w:sz w:val="18"/>
      <w:szCs w:val="18"/>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159</Words>
  <Characters>912</Characters>
  <Application>Microsoft Office Word</Application>
  <DocSecurity>0</DocSecurity>
  <Lines>7</Lines>
  <Paragraphs>2</Paragraphs>
  <ScaleCrop>false</ScaleCrop>
  <Company>China</Company>
  <LinksUpToDate>false</LinksUpToDate>
  <CharactersWithSpaces>1069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jsx</dc:creator>
  <cp:lastModifiedBy>User</cp:lastModifiedBy>
  <cp:revision>2</cp:revision>
  <dcterms:created xsi:type="dcterms:W3CDTF">2017-09-19T13:47:00Z</dcterms:created>
  <dcterms:modified xsi:type="dcterms:W3CDTF">2017-09-19T13:47:00Z</dcterms:modified>
</cp:coreProperties>
</file>